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6"/>
        <w:gridCol w:w="4556"/>
        <w:gridCol w:w="752"/>
        <w:gridCol w:w="3202"/>
      </w:tblGrid>
      <w:tr w:rsidR="00D112A3" w:rsidRPr="00B6113D" w14:paraId="6D47A0C6" w14:textId="77777777" w:rsidTr="00CF13AA">
        <w:trPr>
          <w:cantSplit/>
          <w:trHeight w:hRule="exact" w:val="1130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0AEA" w14:textId="0697EE12" w:rsidR="00D112A3" w:rsidRPr="00B6113D" w:rsidRDefault="006A472F" w:rsidP="006A472F">
            <w:pPr>
              <w:pStyle w:val="Heading3"/>
              <w:spacing w:before="0" w:after="0"/>
              <w:ind w:left="187"/>
              <w:rPr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413C36" wp14:editId="03E8A888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-13335</wp:posOffset>
                      </wp:positionV>
                      <wp:extent cx="3166110" cy="3556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66110" cy="3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4B2B8D" w14:textId="77777777" w:rsidR="006A472F" w:rsidRPr="007C4A97" w:rsidRDefault="006A472F" w:rsidP="006A472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7C4A9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Center for Drug Discovery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413C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52pt;margin-top:-1.05pt;width:249.3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" fillcolor="window" stroked="f" strokeweight=".5pt">
                      <v:textbox>
                        <w:txbxContent>
                          <w:p w14:paraId="074B2B8D" w14:textId="77777777" w:rsidR="006A472F" w:rsidRPr="007C4A97" w:rsidRDefault="006A472F" w:rsidP="006A472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C4A9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Center for Drug Discovery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BC9D363" wp14:editId="6E14FF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-33020</wp:posOffset>
                  </wp:positionV>
                  <wp:extent cx="3196590" cy="490855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59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1408" w:rsidRPr="00B6113D" w14:paraId="0EC2D9DA" w14:textId="77777777" w:rsidTr="00CF13AA">
        <w:trPr>
          <w:cantSplit/>
          <w:trHeight w:hRule="exact" w:val="700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0F5F2B" w14:textId="745359FF" w:rsidR="0063610C" w:rsidRPr="0063610C" w:rsidRDefault="00735911" w:rsidP="00297055">
            <w:pPr>
              <w:pStyle w:val="Heading3"/>
              <w:spacing w:before="0" w:after="0"/>
              <w:ind w:left="1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 WashU </w:t>
            </w:r>
            <w:r w:rsidR="00297055">
              <w:rPr>
                <w:b/>
                <w:sz w:val="28"/>
                <w:szCs w:val="28"/>
              </w:rPr>
              <w:t>NEON Compound Library: A New Resource for Screening</w:t>
            </w:r>
            <w:r w:rsidR="0063610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E5EAD" w:rsidRPr="00B6113D" w14:paraId="7F3684D4" w14:textId="77777777" w:rsidTr="00565202">
        <w:trPr>
          <w:cantSplit/>
          <w:trHeight w:hRule="exact" w:val="3853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8F66" w14:textId="77777777" w:rsidR="00534FD8" w:rsidRDefault="00534FD8" w:rsidP="008E5EAD">
            <w:pPr>
              <w:tabs>
                <w:tab w:val="left" w:pos="450"/>
              </w:tabs>
              <w:jc w:val="both"/>
              <w:rPr>
                <w:rFonts w:ascii="Arial" w:eastAsia="Calibri" w:hAnsi="Arial" w:cs="Arial"/>
                <w:szCs w:val="24"/>
              </w:rPr>
            </w:pPr>
          </w:p>
          <w:p w14:paraId="030555A5" w14:textId="3DE6E5FA" w:rsidR="00AA12E4" w:rsidRDefault="008E5EAD" w:rsidP="008E5EAD">
            <w:pPr>
              <w:tabs>
                <w:tab w:val="left" w:pos="450"/>
              </w:tabs>
              <w:jc w:val="both"/>
              <w:rPr>
                <w:rFonts w:ascii="Arial" w:eastAsia="Calibri" w:hAnsi="Arial" w:cs="Arial"/>
                <w:szCs w:val="24"/>
              </w:rPr>
            </w:pPr>
            <w:r w:rsidRPr="0020631E">
              <w:rPr>
                <w:rFonts w:ascii="Arial" w:eastAsia="Calibri" w:hAnsi="Arial" w:cs="Arial"/>
                <w:szCs w:val="24"/>
              </w:rPr>
              <w:t xml:space="preserve">The </w:t>
            </w:r>
            <w:hyperlink r:id="rId9" w:history="1">
              <w:r w:rsidRPr="0020631E">
                <w:rPr>
                  <w:rStyle w:val="Hyperlink"/>
                  <w:rFonts w:ascii="Arial" w:eastAsia="Calibri" w:hAnsi="Arial" w:cs="Arial"/>
                  <w:szCs w:val="24"/>
                </w:rPr>
                <w:t>Center for Drug Discovery</w:t>
              </w:r>
            </w:hyperlink>
            <w:r w:rsidRPr="0020631E">
              <w:rPr>
                <w:rFonts w:ascii="Arial" w:eastAsia="Calibri" w:hAnsi="Arial" w:cs="Arial"/>
                <w:szCs w:val="24"/>
              </w:rPr>
              <w:t xml:space="preserve"> (CDD) </w:t>
            </w:r>
            <w:r w:rsidR="00297055">
              <w:rPr>
                <w:rFonts w:ascii="Arial" w:eastAsia="Calibri" w:hAnsi="Arial" w:cs="Arial"/>
                <w:szCs w:val="24"/>
              </w:rPr>
              <w:t xml:space="preserve">has </w:t>
            </w:r>
            <w:r w:rsidR="001A7A29">
              <w:rPr>
                <w:rFonts w:ascii="Arial" w:eastAsia="Calibri" w:hAnsi="Arial" w:cs="Arial"/>
                <w:szCs w:val="24"/>
              </w:rPr>
              <w:t xml:space="preserve">created a crowd-sourced </w:t>
            </w:r>
            <w:r w:rsidR="00AD5048">
              <w:rPr>
                <w:rFonts w:ascii="Arial" w:eastAsia="Calibri" w:hAnsi="Arial" w:cs="Arial"/>
                <w:szCs w:val="24"/>
              </w:rPr>
              <w:t>small molecule</w:t>
            </w:r>
            <w:r w:rsidR="007425B0">
              <w:rPr>
                <w:rFonts w:ascii="Arial" w:eastAsia="Calibri" w:hAnsi="Arial" w:cs="Arial"/>
                <w:szCs w:val="24"/>
              </w:rPr>
              <w:t xml:space="preserve"> collection</w:t>
            </w:r>
            <w:r w:rsidR="00CF13AA">
              <w:rPr>
                <w:rFonts w:ascii="Arial" w:eastAsia="Calibri" w:hAnsi="Arial" w:cs="Arial"/>
                <w:szCs w:val="24"/>
              </w:rPr>
              <w:t xml:space="preserve">, the </w:t>
            </w:r>
            <w:r w:rsidR="00CF13AA" w:rsidRPr="00CF13AA">
              <w:rPr>
                <w:rFonts w:ascii="Arial" w:eastAsia="Calibri" w:hAnsi="Arial" w:cs="Arial"/>
                <w:b/>
                <w:bCs/>
                <w:szCs w:val="24"/>
              </w:rPr>
              <w:t>WashU NEON collection</w:t>
            </w:r>
            <w:r w:rsidR="00CF13AA">
              <w:rPr>
                <w:rFonts w:ascii="Arial" w:eastAsia="Calibri" w:hAnsi="Arial" w:cs="Arial"/>
                <w:szCs w:val="24"/>
              </w:rPr>
              <w:t>,</w:t>
            </w:r>
            <w:r w:rsidR="00AD5048">
              <w:rPr>
                <w:rFonts w:ascii="Arial" w:eastAsia="Calibri" w:hAnsi="Arial" w:cs="Arial"/>
                <w:szCs w:val="24"/>
              </w:rPr>
              <w:t xml:space="preserve"> comprised of compounds synthesized</w:t>
            </w:r>
            <w:r w:rsidR="00C10D83">
              <w:rPr>
                <w:rFonts w:ascii="Arial" w:eastAsia="Calibri" w:hAnsi="Arial" w:cs="Arial"/>
                <w:szCs w:val="24"/>
              </w:rPr>
              <w:t xml:space="preserve"> or </w:t>
            </w:r>
            <w:r w:rsidR="00AA12E4">
              <w:rPr>
                <w:rFonts w:ascii="Arial" w:eastAsia="Calibri" w:hAnsi="Arial" w:cs="Arial"/>
                <w:szCs w:val="24"/>
              </w:rPr>
              <w:t>compiled</w:t>
            </w:r>
            <w:r w:rsidR="00C10D83">
              <w:rPr>
                <w:rFonts w:ascii="Arial" w:eastAsia="Calibri" w:hAnsi="Arial" w:cs="Arial"/>
                <w:szCs w:val="24"/>
              </w:rPr>
              <w:t xml:space="preserve"> </w:t>
            </w:r>
            <w:r w:rsidR="00AD5048">
              <w:rPr>
                <w:rFonts w:ascii="Arial" w:eastAsia="Calibri" w:hAnsi="Arial" w:cs="Arial"/>
                <w:szCs w:val="24"/>
              </w:rPr>
              <w:t>for a variety of hit-to-lead and lead-to</w:t>
            </w:r>
            <w:r w:rsidR="000A59E1">
              <w:rPr>
                <w:rFonts w:ascii="Arial" w:eastAsia="Calibri" w:hAnsi="Arial" w:cs="Arial"/>
                <w:szCs w:val="24"/>
              </w:rPr>
              <w:t>-</w:t>
            </w:r>
            <w:r w:rsidR="00AD5048">
              <w:rPr>
                <w:rFonts w:ascii="Arial" w:eastAsia="Calibri" w:hAnsi="Arial" w:cs="Arial"/>
                <w:szCs w:val="24"/>
              </w:rPr>
              <w:t xml:space="preserve">candidate campaigns </w:t>
            </w:r>
            <w:r w:rsidR="00AA12E4">
              <w:rPr>
                <w:rFonts w:ascii="Arial" w:eastAsia="Calibri" w:hAnsi="Arial" w:cs="Arial"/>
                <w:szCs w:val="24"/>
              </w:rPr>
              <w:t>by</w:t>
            </w:r>
            <w:r w:rsidR="00AD5048">
              <w:rPr>
                <w:rFonts w:ascii="Arial" w:eastAsia="Calibri" w:hAnsi="Arial" w:cs="Arial"/>
                <w:szCs w:val="24"/>
              </w:rPr>
              <w:t xml:space="preserve"> CDD and</w:t>
            </w:r>
            <w:r w:rsidR="00AA12E4">
              <w:rPr>
                <w:rFonts w:ascii="Arial" w:eastAsia="Calibri" w:hAnsi="Arial" w:cs="Arial"/>
                <w:szCs w:val="24"/>
              </w:rPr>
              <w:t>/or</w:t>
            </w:r>
            <w:r w:rsidR="00AD5048">
              <w:rPr>
                <w:rFonts w:ascii="Arial" w:eastAsia="Calibri" w:hAnsi="Arial" w:cs="Arial"/>
                <w:szCs w:val="24"/>
              </w:rPr>
              <w:t xml:space="preserve"> other WashU investigators.</w:t>
            </w:r>
            <w:r w:rsidR="00316AE6">
              <w:rPr>
                <w:rFonts w:ascii="Arial" w:eastAsia="Calibri" w:hAnsi="Arial" w:cs="Arial"/>
                <w:szCs w:val="24"/>
              </w:rPr>
              <w:t xml:space="preserve"> </w:t>
            </w:r>
            <w:r w:rsidR="00AA12E4">
              <w:rPr>
                <w:rFonts w:ascii="Arial" w:eastAsia="Calibri" w:hAnsi="Arial" w:cs="Arial"/>
                <w:szCs w:val="24"/>
              </w:rPr>
              <w:t xml:space="preserve">This </w:t>
            </w:r>
            <w:r w:rsidR="008A489A">
              <w:rPr>
                <w:rFonts w:ascii="Arial" w:eastAsia="Calibri" w:hAnsi="Arial" w:cs="Arial"/>
                <w:szCs w:val="24"/>
              </w:rPr>
              <w:t>expanding chemical library</w:t>
            </w:r>
            <w:r w:rsidR="00316AE6">
              <w:rPr>
                <w:rFonts w:ascii="Arial" w:eastAsia="Calibri" w:hAnsi="Arial" w:cs="Arial"/>
                <w:szCs w:val="24"/>
              </w:rPr>
              <w:t xml:space="preserve"> </w:t>
            </w:r>
            <w:r w:rsidR="00AA12E4">
              <w:rPr>
                <w:rFonts w:ascii="Arial" w:eastAsia="Calibri" w:hAnsi="Arial" w:cs="Arial"/>
                <w:szCs w:val="24"/>
              </w:rPr>
              <w:t>is available</w:t>
            </w:r>
            <w:r w:rsidR="00C10D83">
              <w:rPr>
                <w:rFonts w:ascii="Arial" w:eastAsia="Calibri" w:hAnsi="Arial" w:cs="Arial"/>
                <w:szCs w:val="24"/>
              </w:rPr>
              <w:t xml:space="preserve"> </w:t>
            </w:r>
            <w:r w:rsidR="00534FD8">
              <w:rPr>
                <w:rFonts w:ascii="Arial" w:eastAsia="Calibri" w:hAnsi="Arial" w:cs="Arial"/>
                <w:szCs w:val="24"/>
              </w:rPr>
              <w:t>free of charge,</w:t>
            </w:r>
            <w:r w:rsidR="00CF13AA">
              <w:rPr>
                <w:rFonts w:ascii="Arial" w:eastAsia="Calibri" w:hAnsi="Arial" w:cs="Arial"/>
                <w:szCs w:val="24"/>
              </w:rPr>
              <w:t xml:space="preserve"> as pre-plated sets</w:t>
            </w:r>
            <w:r w:rsidR="00534FD8">
              <w:rPr>
                <w:rFonts w:ascii="Arial" w:eastAsia="Calibri" w:hAnsi="Arial" w:cs="Arial"/>
                <w:szCs w:val="24"/>
              </w:rPr>
              <w:t>,</w:t>
            </w:r>
            <w:r w:rsidR="00AA12E4">
              <w:rPr>
                <w:rFonts w:ascii="Arial" w:eastAsia="Calibri" w:hAnsi="Arial" w:cs="Arial"/>
                <w:szCs w:val="24"/>
              </w:rPr>
              <w:t xml:space="preserve"> to all WashU faculty </w:t>
            </w:r>
            <w:r w:rsidR="006535ED">
              <w:rPr>
                <w:rFonts w:ascii="Arial" w:eastAsia="Calibri" w:hAnsi="Arial" w:cs="Arial"/>
                <w:szCs w:val="24"/>
              </w:rPr>
              <w:t xml:space="preserve">with </w:t>
            </w:r>
            <w:r w:rsidR="006535ED" w:rsidRPr="006B2A74">
              <w:rPr>
                <w:rFonts w:ascii="Arial" w:eastAsia="Calibri" w:hAnsi="Arial" w:cs="Arial"/>
                <w:b/>
                <w:bCs/>
                <w:szCs w:val="24"/>
              </w:rPr>
              <w:t>screen-ready assays</w:t>
            </w:r>
            <w:r w:rsidR="006535ED">
              <w:rPr>
                <w:rFonts w:ascii="Arial" w:eastAsia="Calibri" w:hAnsi="Arial" w:cs="Arial"/>
                <w:szCs w:val="24"/>
              </w:rPr>
              <w:t xml:space="preserve"> </w:t>
            </w:r>
            <w:r w:rsidR="00AA12E4">
              <w:rPr>
                <w:rFonts w:ascii="Arial" w:eastAsia="Calibri" w:hAnsi="Arial" w:cs="Arial"/>
                <w:szCs w:val="24"/>
              </w:rPr>
              <w:t>to enable drug discovery research.</w:t>
            </w:r>
            <w:r w:rsidR="00C10D83">
              <w:rPr>
                <w:rFonts w:ascii="Arial" w:eastAsia="Calibri" w:hAnsi="Arial" w:cs="Arial"/>
                <w:szCs w:val="24"/>
              </w:rPr>
              <w:t xml:space="preserve">  </w:t>
            </w:r>
            <w:r w:rsidR="00C5328E">
              <w:rPr>
                <w:rFonts w:ascii="Arial" w:eastAsia="Calibri" w:hAnsi="Arial" w:cs="Arial"/>
                <w:szCs w:val="24"/>
              </w:rPr>
              <w:t>Should hits be identified from primary screening, a</w:t>
            </w:r>
            <w:r w:rsidR="00C10D83">
              <w:rPr>
                <w:rFonts w:ascii="Arial" w:eastAsia="Calibri" w:hAnsi="Arial" w:cs="Arial"/>
                <w:szCs w:val="24"/>
              </w:rPr>
              <w:t xml:space="preserve">dditional </w:t>
            </w:r>
            <w:r w:rsidR="00C5328E">
              <w:rPr>
                <w:rFonts w:ascii="Arial" w:eastAsia="Calibri" w:hAnsi="Arial" w:cs="Arial"/>
                <w:szCs w:val="24"/>
              </w:rPr>
              <w:t xml:space="preserve">compound may be provided, upon request, for follow-up </w:t>
            </w:r>
            <w:r w:rsidR="002D2119">
              <w:rPr>
                <w:rFonts w:ascii="Arial" w:eastAsia="Calibri" w:hAnsi="Arial" w:cs="Arial"/>
                <w:szCs w:val="24"/>
              </w:rPr>
              <w:t xml:space="preserve">validation </w:t>
            </w:r>
            <w:r w:rsidR="00C5328E">
              <w:rPr>
                <w:rFonts w:ascii="Arial" w:eastAsia="Calibri" w:hAnsi="Arial" w:cs="Arial"/>
                <w:szCs w:val="24"/>
              </w:rPr>
              <w:t>assays.</w:t>
            </w:r>
            <w:r w:rsidR="008A489A">
              <w:rPr>
                <w:rFonts w:ascii="Arial" w:eastAsia="Calibri" w:hAnsi="Arial" w:cs="Arial"/>
                <w:szCs w:val="24"/>
              </w:rPr>
              <w:t xml:space="preserve"> It is the intent </w:t>
            </w:r>
            <w:r w:rsidR="000C0F80">
              <w:rPr>
                <w:rFonts w:ascii="Arial" w:eastAsia="Calibri" w:hAnsi="Arial" w:cs="Arial"/>
                <w:szCs w:val="24"/>
              </w:rPr>
              <w:t xml:space="preserve">for </w:t>
            </w:r>
            <w:r w:rsidR="008A489A" w:rsidRPr="00565202">
              <w:rPr>
                <w:rFonts w:ascii="Arial" w:eastAsia="Calibri" w:hAnsi="Arial" w:cs="Arial"/>
                <w:b/>
                <w:bCs/>
                <w:szCs w:val="24"/>
              </w:rPr>
              <w:t>NEON</w:t>
            </w:r>
            <w:r w:rsidR="000310AE">
              <w:rPr>
                <w:rFonts w:ascii="Arial" w:eastAsia="Calibri" w:hAnsi="Arial" w:cs="Arial"/>
                <w:szCs w:val="24"/>
              </w:rPr>
              <w:t xml:space="preserve"> to generate chemical starting points for in-house medicinal chemistry and drug target potency optimization, and potentially foster collaborative research connections between Wash U investigators.</w:t>
            </w:r>
            <w:r w:rsidR="000C0F80">
              <w:rPr>
                <w:rFonts w:ascii="Arial" w:eastAsia="Calibri" w:hAnsi="Arial" w:cs="Arial"/>
                <w:szCs w:val="24"/>
              </w:rPr>
              <w:t xml:space="preserve"> All compounds have been approved by the </w:t>
            </w:r>
            <w:r w:rsidR="00F21AEF">
              <w:rPr>
                <w:rFonts w:ascii="Arial" w:eastAsia="Calibri" w:hAnsi="Arial" w:cs="Arial"/>
                <w:szCs w:val="24"/>
              </w:rPr>
              <w:t>respective</w:t>
            </w:r>
            <w:r w:rsidR="000C0F80">
              <w:rPr>
                <w:rFonts w:ascii="Arial" w:eastAsia="Calibri" w:hAnsi="Arial" w:cs="Arial"/>
                <w:szCs w:val="24"/>
              </w:rPr>
              <w:t xml:space="preserve"> P.I.s for inclusion in the </w:t>
            </w:r>
            <w:r w:rsidR="000C0F80" w:rsidRPr="00843040">
              <w:rPr>
                <w:rFonts w:ascii="Arial" w:eastAsia="Calibri" w:hAnsi="Arial" w:cs="Arial"/>
                <w:b/>
                <w:bCs/>
                <w:szCs w:val="24"/>
              </w:rPr>
              <w:t>NEON</w:t>
            </w:r>
            <w:r w:rsidR="000C0F80">
              <w:rPr>
                <w:rFonts w:ascii="Arial" w:eastAsia="Calibri" w:hAnsi="Arial" w:cs="Arial"/>
                <w:szCs w:val="24"/>
              </w:rPr>
              <w:t xml:space="preserve"> collection.</w:t>
            </w:r>
          </w:p>
          <w:p w14:paraId="4BCD72D3" w14:textId="77777777" w:rsidR="006535ED" w:rsidRDefault="006535ED" w:rsidP="008E5EAD">
            <w:pPr>
              <w:tabs>
                <w:tab w:val="left" w:pos="450"/>
              </w:tabs>
              <w:jc w:val="both"/>
              <w:rPr>
                <w:rFonts w:ascii="Arial" w:eastAsia="Calibri" w:hAnsi="Arial" w:cs="Arial"/>
                <w:szCs w:val="24"/>
              </w:rPr>
            </w:pPr>
          </w:p>
          <w:p w14:paraId="295FE77C" w14:textId="14C074EC" w:rsidR="006535ED" w:rsidRDefault="00534FD8" w:rsidP="00707929">
            <w:pPr>
              <w:tabs>
                <w:tab w:val="left" w:pos="450"/>
              </w:tabs>
              <w:jc w:val="both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Compounds</w:t>
            </w:r>
            <w:r w:rsidR="006535ED">
              <w:rPr>
                <w:rFonts w:ascii="Arial" w:eastAsia="Calibri" w:hAnsi="Arial" w:cs="Arial"/>
                <w:szCs w:val="24"/>
              </w:rPr>
              <w:t xml:space="preserve"> are provided as 2µl at 10mM in 100% DMSO </w:t>
            </w:r>
            <w:r w:rsidR="000C0F80">
              <w:rPr>
                <w:rFonts w:ascii="Arial" w:eastAsia="Calibri" w:hAnsi="Arial" w:cs="Arial"/>
                <w:szCs w:val="24"/>
              </w:rPr>
              <w:t xml:space="preserve">in </w:t>
            </w:r>
            <w:r w:rsidR="006535ED">
              <w:rPr>
                <w:rFonts w:ascii="Arial" w:eastAsia="Calibri" w:hAnsi="Arial" w:cs="Arial"/>
                <w:szCs w:val="24"/>
              </w:rPr>
              <w:t xml:space="preserve">Greiner 651261 96-well PP V-bottom plates. </w:t>
            </w:r>
            <w:r w:rsidR="00261DB2">
              <w:rPr>
                <w:rFonts w:ascii="Arial" w:eastAsia="Calibri" w:hAnsi="Arial" w:cs="Arial"/>
                <w:szCs w:val="24"/>
              </w:rPr>
              <w:t xml:space="preserve"> Each plate contains 80 compounds, with Columns 1 and 12 kept empty. </w:t>
            </w:r>
            <w:r w:rsidR="00AA12E4">
              <w:rPr>
                <w:rFonts w:ascii="Arial" w:eastAsia="Calibri" w:hAnsi="Arial" w:cs="Arial"/>
                <w:szCs w:val="24"/>
              </w:rPr>
              <w:t xml:space="preserve">To request </w:t>
            </w:r>
            <w:r w:rsidR="000310AE">
              <w:rPr>
                <w:rFonts w:ascii="Arial" w:eastAsia="Calibri" w:hAnsi="Arial" w:cs="Arial"/>
                <w:szCs w:val="24"/>
              </w:rPr>
              <w:t>a copy of</w:t>
            </w:r>
            <w:r w:rsidR="00AA12E4">
              <w:rPr>
                <w:rFonts w:ascii="Arial" w:eastAsia="Calibri" w:hAnsi="Arial" w:cs="Arial"/>
                <w:szCs w:val="24"/>
              </w:rPr>
              <w:t xml:space="preserve"> </w:t>
            </w:r>
            <w:r w:rsidR="00AA12E4" w:rsidRPr="00565202">
              <w:rPr>
                <w:rFonts w:ascii="Arial" w:eastAsia="Calibri" w:hAnsi="Arial" w:cs="Arial"/>
                <w:b/>
                <w:bCs/>
                <w:szCs w:val="24"/>
              </w:rPr>
              <w:t>NEON</w:t>
            </w:r>
            <w:r w:rsidR="00AA12E4">
              <w:rPr>
                <w:rFonts w:ascii="Arial" w:eastAsia="Calibri" w:hAnsi="Arial" w:cs="Arial"/>
                <w:szCs w:val="24"/>
              </w:rPr>
              <w:t>, please fill</w:t>
            </w:r>
            <w:r w:rsidR="00261DB2">
              <w:rPr>
                <w:rFonts w:ascii="Arial" w:eastAsia="Calibri" w:hAnsi="Arial" w:cs="Arial"/>
                <w:szCs w:val="24"/>
              </w:rPr>
              <w:t xml:space="preserve"> out</w:t>
            </w:r>
            <w:r w:rsidR="00AA12E4">
              <w:rPr>
                <w:rFonts w:ascii="Arial" w:eastAsia="Calibri" w:hAnsi="Arial" w:cs="Arial"/>
                <w:szCs w:val="24"/>
              </w:rPr>
              <w:t xml:space="preserve"> the </w:t>
            </w:r>
            <w:r w:rsidR="000F059F">
              <w:rPr>
                <w:rFonts w:ascii="Arial" w:eastAsia="Calibri" w:hAnsi="Arial" w:cs="Arial"/>
                <w:szCs w:val="24"/>
              </w:rPr>
              <w:t xml:space="preserve">required </w:t>
            </w:r>
            <w:r w:rsidR="00AA12E4">
              <w:rPr>
                <w:rFonts w:ascii="Arial" w:eastAsia="Calibri" w:hAnsi="Arial" w:cs="Arial"/>
                <w:szCs w:val="24"/>
              </w:rPr>
              <w:t>questionnaire</w:t>
            </w:r>
            <w:r w:rsidR="00261DB2">
              <w:rPr>
                <w:rFonts w:ascii="Arial" w:eastAsia="Calibri" w:hAnsi="Arial" w:cs="Arial"/>
                <w:szCs w:val="24"/>
              </w:rPr>
              <w:t xml:space="preserve"> below</w:t>
            </w:r>
            <w:r w:rsidR="006908B6">
              <w:rPr>
                <w:rFonts w:ascii="Arial" w:eastAsia="Calibri" w:hAnsi="Arial" w:cs="Arial"/>
                <w:szCs w:val="24"/>
              </w:rPr>
              <w:t xml:space="preserve">. </w:t>
            </w:r>
          </w:p>
          <w:p w14:paraId="566221A8" w14:textId="0B57262B" w:rsidR="00707929" w:rsidRDefault="00707929" w:rsidP="00707929">
            <w:pPr>
              <w:tabs>
                <w:tab w:val="left" w:pos="450"/>
              </w:tabs>
              <w:jc w:val="both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 </w:t>
            </w:r>
          </w:p>
          <w:p w14:paraId="66AF02C9" w14:textId="610EE1A6" w:rsidR="00534FD8" w:rsidRPr="00D14FBB" w:rsidRDefault="000F059F" w:rsidP="00707929">
            <w:pPr>
              <w:tabs>
                <w:tab w:val="left" w:pos="450"/>
              </w:tabs>
              <w:jc w:val="both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Direct completed questionnaires</w:t>
            </w:r>
            <w:r w:rsidR="00FC3480">
              <w:rPr>
                <w:rFonts w:ascii="Arial" w:eastAsia="Calibri" w:hAnsi="Arial" w:cs="Arial"/>
                <w:szCs w:val="24"/>
              </w:rPr>
              <w:t xml:space="preserve"> </w:t>
            </w:r>
            <w:r w:rsidR="00534FD8">
              <w:rPr>
                <w:rFonts w:ascii="Arial" w:eastAsia="Calibri" w:hAnsi="Arial" w:cs="Arial"/>
                <w:szCs w:val="24"/>
              </w:rPr>
              <w:t xml:space="preserve">and questions to </w:t>
            </w:r>
            <w:proofErr w:type="spellStart"/>
            <w:r w:rsidR="00534FD8">
              <w:rPr>
                <w:rFonts w:ascii="Arial" w:eastAsia="Calibri" w:hAnsi="Arial" w:cs="Arial"/>
                <w:szCs w:val="24"/>
              </w:rPr>
              <w:t>Maxene</w:t>
            </w:r>
            <w:proofErr w:type="spellEnd"/>
            <w:r w:rsidR="00534FD8">
              <w:rPr>
                <w:rFonts w:ascii="Arial" w:eastAsia="Calibri" w:hAnsi="Arial" w:cs="Arial"/>
                <w:szCs w:val="24"/>
              </w:rPr>
              <w:t xml:space="preserve"> Ilagan, PhD</w:t>
            </w:r>
            <w:r w:rsidR="00213AA0">
              <w:rPr>
                <w:rFonts w:ascii="Arial" w:eastAsia="Calibri" w:hAnsi="Arial" w:cs="Arial"/>
                <w:szCs w:val="24"/>
              </w:rPr>
              <w:t>, Director of the HTS Core:</w:t>
            </w:r>
            <w:r w:rsidR="00534FD8">
              <w:rPr>
                <w:rFonts w:ascii="Arial" w:eastAsia="Calibri" w:hAnsi="Arial" w:cs="Arial"/>
                <w:szCs w:val="24"/>
              </w:rPr>
              <w:t xml:space="preserve"> </w:t>
            </w:r>
            <w:hyperlink r:id="rId10" w:history="1">
              <w:r w:rsidR="00534FD8" w:rsidRPr="007D5D32">
                <w:rPr>
                  <w:rStyle w:val="Hyperlink"/>
                  <w:rFonts w:ascii="Arial" w:eastAsia="Calibri" w:hAnsi="Arial" w:cs="Arial"/>
                  <w:szCs w:val="24"/>
                </w:rPr>
                <w:t>ilaganmg@wustl.edu</w:t>
              </w:r>
            </w:hyperlink>
            <w:r w:rsidR="00534FD8">
              <w:rPr>
                <w:rFonts w:ascii="Arial" w:eastAsia="Calibri" w:hAnsi="Arial" w:cs="Arial"/>
                <w:szCs w:val="24"/>
              </w:rPr>
              <w:t>.</w:t>
            </w:r>
          </w:p>
          <w:p w14:paraId="6F6B3754" w14:textId="1C899F3F" w:rsidR="00534FD8" w:rsidRPr="00C169A6" w:rsidRDefault="00534FD8" w:rsidP="00707929">
            <w:pPr>
              <w:tabs>
                <w:tab w:val="left" w:pos="45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946FFC" w:rsidRPr="00C24875" w14:paraId="3CA65E61" w14:textId="77777777" w:rsidTr="00946FFC">
        <w:trPr>
          <w:cantSplit/>
          <w:trHeight w:hRule="exact" w:val="532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B06CD" w14:textId="77777777" w:rsidR="00CF13AA" w:rsidRPr="00950819" w:rsidRDefault="00CF13AA" w:rsidP="00CC21E3">
            <w:pPr>
              <w:rPr>
                <w:rFonts w:ascii="Arial" w:hAnsi="Arial" w:cs="Arial"/>
              </w:rPr>
            </w:pPr>
            <w:r w:rsidRPr="00950819">
              <w:rPr>
                <w:rFonts w:ascii="Arial" w:hAnsi="Arial" w:cs="Arial"/>
              </w:rPr>
              <w:t>PRINCIPAL INVESTIGATOR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0A915" w14:textId="77777777" w:rsidR="00CF13AA" w:rsidRPr="00950819" w:rsidRDefault="00CF13AA" w:rsidP="00CC21E3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376D3" w14:textId="77777777" w:rsidR="00CF13AA" w:rsidRPr="00950819" w:rsidRDefault="00CF13AA" w:rsidP="00CC21E3">
            <w:pPr>
              <w:rPr>
                <w:rFonts w:ascii="Arial" w:hAnsi="Arial" w:cs="Arial"/>
              </w:rPr>
            </w:pPr>
            <w:r w:rsidRPr="00950819">
              <w:rPr>
                <w:rFonts w:ascii="Arial" w:hAnsi="Arial" w:cs="Arial"/>
              </w:rPr>
              <w:t>DATE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26194" w14:textId="77777777" w:rsidR="00CF13AA" w:rsidRPr="00950819" w:rsidRDefault="00CF13AA" w:rsidP="00CC21E3">
            <w:pPr>
              <w:rPr>
                <w:rFonts w:ascii="Arial" w:hAnsi="Arial" w:cs="Arial"/>
              </w:rPr>
            </w:pPr>
          </w:p>
        </w:tc>
      </w:tr>
      <w:tr w:rsidR="00CF13AA" w:rsidRPr="00C24875" w14:paraId="1798DA46" w14:textId="77777777" w:rsidTr="00946FFC">
        <w:trPr>
          <w:cantSplit/>
          <w:trHeight w:hRule="exact" w:val="541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F9391" w14:textId="77777777" w:rsidR="00CF13AA" w:rsidRPr="00950819" w:rsidRDefault="00CF13AA" w:rsidP="00CC21E3">
            <w:pPr>
              <w:rPr>
                <w:rFonts w:ascii="Arial" w:hAnsi="Arial" w:cs="Arial"/>
              </w:rPr>
            </w:pPr>
            <w:r w:rsidRPr="00950819">
              <w:rPr>
                <w:rFonts w:ascii="Arial" w:hAnsi="Arial" w:cs="Arial"/>
              </w:rPr>
              <w:t>DEPARTMENT</w:t>
            </w:r>
          </w:p>
        </w:tc>
        <w:tc>
          <w:tcPr>
            <w:tcW w:w="4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D03D6" w14:textId="77777777" w:rsidR="00CF13AA" w:rsidRPr="00950819" w:rsidRDefault="00CF13AA" w:rsidP="00CC21E3">
            <w:pPr>
              <w:rPr>
                <w:rFonts w:ascii="Arial" w:hAnsi="Arial" w:cs="Arial"/>
              </w:rPr>
            </w:pPr>
          </w:p>
        </w:tc>
      </w:tr>
      <w:tr w:rsidR="00972EAA" w:rsidRPr="00C24875" w14:paraId="0D1F1F01" w14:textId="77777777" w:rsidTr="00946FFC">
        <w:trPr>
          <w:cantSplit/>
          <w:trHeight w:hRule="exact" w:val="541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4F76D" w14:textId="493027C3" w:rsidR="00972EAA" w:rsidRPr="00950819" w:rsidRDefault="00972EAA" w:rsidP="00CC21E3">
            <w:pPr>
              <w:rPr>
                <w:rFonts w:ascii="Arial" w:hAnsi="Arial" w:cs="Arial"/>
              </w:rPr>
            </w:pPr>
            <w:r w:rsidRPr="00950819">
              <w:rPr>
                <w:rFonts w:ascii="Arial" w:hAnsi="Arial" w:cs="Arial"/>
              </w:rPr>
              <w:t>PROJECT TITLE</w:t>
            </w:r>
          </w:p>
        </w:tc>
        <w:tc>
          <w:tcPr>
            <w:tcW w:w="4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4FB71" w14:textId="77777777" w:rsidR="00972EAA" w:rsidRPr="00950819" w:rsidRDefault="00972EAA" w:rsidP="00CC21E3">
            <w:pPr>
              <w:rPr>
                <w:rFonts w:ascii="Arial" w:hAnsi="Arial" w:cs="Arial"/>
              </w:rPr>
            </w:pPr>
          </w:p>
        </w:tc>
      </w:tr>
      <w:tr w:rsidR="00CF13AA" w:rsidRPr="00C24875" w14:paraId="6A100BAF" w14:textId="77777777" w:rsidTr="00946FFC">
        <w:trPr>
          <w:cantSplit/>
          <w:trHeight w:hRule="exact" w:val="7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FA6560" w14:textId="77777777" w:rsidR="00CF13AA" w:rsidRPr="00950819" w:rsidRDefault="00CF13AA" w:rsidP="00CC21E3">
            <w:pPr>
              <w:rPr>
                <w:rFonts w:ascii="Arial" w:hAnsi="Arial" w:cs="Arial"/>
              </w:rPr>
            </w:pPr>
          </w:p>
        </w:tc>
      </w:tr>
    </w:tbl>
    <w:p w14:paraId="43D4B3E4" w14:textId="70AB226F" w:rsidR="00D14FBB" w:rsidRDefault="00D14FBB" w:rsidP="00172171">
      <w:pPr>
        <w:rPr>
          <w:rFonts w:ascii="Arial" w:eastAsia="Calibri" w:hAnsi="Arial" w:cs="Arial"/>
          <w:szCs w:val="24"/>
        </w:rPr>
      </w:pPr>
    </w:p>
    <w:tbl>
      <w:tblPr>
        <w:tblW w:w="47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8"/>
        <w:gridCol w:w="8277"/>
        <w:gridCol w:w="246"/>
      </w:tblGrid>
      <w:tr w:rsidR="001B49E2" w:rsidRPr="00C24875" w14:paraId="2DD96ACB" w14:textId="77777777" w:rsidTr="001B49E2">
        <w:trPr>
          <w:cantSplit/>
          <w:trHeight w:hRule="exact" w:val="1117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A81FA" w14:textId="454D1A02" w:rsidR="00963275" w:rsidRDefault="00963275" w:rsidP="00CC21E3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hAnsi="Arial" w:cs="Arial"/>
                <w:caps/>
              </w:rPr>
              <w:t>DRUG TARGET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079B1B" w14:textId="353994D3" w:rsidR="00963275" w:rsidRDefault="00963275" w:rsidP="00963275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What is the drug target and the understanding of </w:t>
            </w:r>
            <w:r w:rsidR="000A59E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type of intervention desired</w:t>
            </w:r>
            <w:r w:rsidR="000F059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</w:t>
            </w:r>
            <w:r w:rsidR="00941F4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activator, </w:t>
            </w:r>
            <w:r w:rsidR="000F059F">
              <w:rPr>
                <w:rFonts w:ascii="Arial" w:hAnsi="Arial" w:cs="Arial"/>
                <w:i/>
                <w:iCs/>
                <w:sz w:val="18"/>
                <w:szCs w:val="18"/>
              </w:rPr>
              <w:t>inhibitor</w:t>
            </w:r>
            <w:r w:rsidR="00941F4A">
              <w:rPr>
                <w:rFonts w:ascii="Arial" w:hAnsi="Arial" w:cs="Arial"/>
                <w:i/>
                <w:iCs/>
                <w:sz w:val="18"/>
                <w:szCs w:val="18"/>
              </w:rPr>
              <w:t>, agonist, antagonist, allosteric modulator, other)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?</w:t>
            </w:r>
          </w:p>
          <w:p w14:paraId="2DD63CE4" w14:textId="77777777" w:rsidR="00963275" w:rsidRDefault="00963275" w:rsidP="00963275">
            <w:pPr>
              <w:rPr>
                <w:rFonts w:ascii="Arial" w:eastAsia="Calibri" w:hAnsi="Arial" w:cs="Arial"/>
                <w:szCs w:val="24"/>
              </w:rPr>
            </w:pPr>
          </w:p>
          <w:p w14:paraId="0EEAC7C1" w14:textId="77777777" w:rsidR="00963275" w:rsidRDefault="00963275" w:rsidP="00963275">
            <w:pPr>
              <w:rPr>
                <w:rFonts w:ascii="Arial" w:hAnsi="Arial" w:cs="Arial"/>
                <w:szCs w:val="24"/>
              </w:rPr>
            </w:pPr>
          </w:p>
          <w:p w14:paraId="5FFDF12E" w14:textId="77777777" w:rsidR="00963275" w:rsidRDefault="00963275" w:rsidP="00963275">
            <w:pPr>
              <w:rPr>
                <w:rFonts w:ascii="Arial" w:hAnsi="Arial" w:cs="Arial"/>
                <w:szCs w:val="24"/>
              </w:rPr>
            </w:pPr>
          </w:p>
          <w:p w14:paraId="2C1A6926" w14:textId="77777777" w:rsidR="00963275" w:rsidRDefault="00963275" w:rsidP="00963275">
            <w:pPr>
              <w:rPr>
                <w:rFonts w:ascii="Arial" w:hAnsi="Arial" w:cs="Arial"/>
                <w:szCs w:val="24"/>
              </w:rPr>
            </w:pPr>
          </w:p>
          <w:p w14:paraId="0C409ED0" w14:textId="77777777" w:rsidR="00963275" w:rsidRDefault="00963275" w:rsidP="00963275">
            <w:pPr>
              <w:rPr>
                <w:rFonts w:ascii="Arial" w:hAnsi="Arial" w:cs="Arial"/>
                <w:szCs w:val="24"/>
              </w:rPr>
            </w:pPr>
          </w:p>
          <w:p w14:paraId="0879414B" w14:textId="77777777" w:rsidR="00963275" w:rsidRPr="00701EDD" w:rsidRDefault="00963275" w:rsidP="00CC21E3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A9C42" w14:textId="77777777" w:rsidR="00963275" w:rsidRPr="00C24875" w:rsidRDefault="00963275" w:rsidP="00D14FBB">
            <w:pPr>
              <w:spacing w:line="276" w:lineRule="auto"/>
              <w:ind w:left="1924"/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1B49E2" w:rsidRPr="00C24875" w14:paraId="781426F7" w14:textId="77777777" w:rsidTr="001B49E2">
        <w:trPr>
          <w:cantSplit/>
          <w:trHeight w:hRule="exact" w:val="1810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1AE29" w14:textId="70FCB5E8" w:rsidR="00963275" w:rsidRDefault="00D14FBB" w:rsidP="000A59E1">
            <w:pPr>
              <w:rPr>
                <w:rFonts w:ascii="Arial" w:hAnsi="Arial" w:cs="Arial"/>
                <w:caps/>
              </w:rPr>
            </w:pPr>
            <w:r>
              <w:rPr>
                <w:rFonts w:ascii="Arial" w:eastAsia="Calibri" w:hAnsi="Arial" w:cs="Arial"/>
                <w:szCs w:val="24"/>
              </w:rPr>
              <w:br w:type="page"/>
            </w:r>
            <w:r w:rsidR="000A59E1">
              <w:rPr>
                <w:rFonts w:ascii="Arial" w:eastAsia="Calibri" w:hAnsi="Arial" w:cs="Arial"/>
                <w:szCs w:val="24"/>
              </w:rPr>
              <w:t xml:space="preserve">PRIMARY SCREENING </w:t>
            </w:r>
            <w:r>
              <w:rPr>
                <w:rFonts w:ascii="Arial" w:hAnsi="Arial" w:cs="Arial"/>
                <w:caps/>
              </w:rPr>
              <w:t xml:space="preserve">ASSAY </w:t>
            </w:r>
            <w:r w:rsidR="000A59E1">
              <w:rPr>
                <w:rFonts w:ascii="Arial" w:hAnsi="Arial" w:cs="Arial"/>
                <w:caps/>
              </w:rPr>
              <w:t>FORMAT</w:t>
            </w:r>
          </w:p>
          <w:p w14:paraId="3D301FB5" w14:textId="77777777" w:rsidR="00D14FBB" w:rsidRPr="00DD4CF4" w:rsidRDefault="00D14FBB" w:rsidP="00CC21E3">
            <w:pPr>
              <w:rPr>
                <w:rFonts w:ascii="Arial" w:hAnsi="Arial" w:cs="Arial"/>
                <w:caps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3D43B5" w14:textId="29DB83C3" w:rsidR="00D14FBB" w:rsidRDefault="00D14FBB" w:rsidP="00CC21E3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01EDD">
              <w:rPr>
                <w:rFonts w:ascii="Arial" w:hAnsi="Arial" w:cs="Arial"/>
                <w:i/>
                <w:iCs/>
                <w:sz w:val="18"/>
                <w:szCs w:val="18"/>
              </w:rPr>
              <w:t>Please check all that apply:</w:t>
            </w:r>
          </w:p>
          <w:p w14:paraId="1B5B789B" w14:textId="77777777" w:rsidR="00D14FBB" w:rsidRPr="00701EDD" w:rsidRDefault="00D14FBB" w:rsidP="00CC21E3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F2EA3E8" w14:textId="026BB98B" w:rsidR="00D14FBB" w:rsidRDefault="00D14FBB" w:rsidP="00CC21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___96-well    ___384-well    ___Other</w:t>
            </w:r>
            <w:r w:rsidR="000A59E1">
              <w:rPr>
                <w:rFonts w:ascii="Arial" w:hAnsi="Arial" w:cs="Arial"/>
              </w:rPr>
              <w:t xml:space="preserve">, please </w:t>
            </w:r>
            <w:proofErr w:type="gramStart"/>
            <w:r w:rsidR="000A59E1">
              <w:rPr>
                <w:rFonts w:ascii="Arial" w:hAnsi="Arial" w:cs="Arial"/>
              </w:rPr>
              <w:t>specify:_</w:t>
            </w:r>
            <w:proofErr w:type="gramEnd"/>
            <w:r w:rsidR="000A59E1">
              <w:rPr>
                <w:rFonts w:ascii="Arial" w:hAnsi="Arial" w:cs="Arial"/>
              </w:rPr>
              <w:t>__________</w:t>
            </w:r>
          </w:p>
          <w:p w14:paraId="5B52CDB3" w14:textId="77777777" w:rsidR="00D14FBB" w:rsidRPr="00950819" w:rsidRDefault="00D14FBB" w:rsidP="00CC21E3">
            <w:pPr>
              <w:spacing w:line="276" w:lineRule="auto"/>
              <w:rPr>
                <w:rFonts w:ascii="Arial" w:hAnsi="Arial" w:cs="Arial"/>
              </w:rPr>
            </w:pPr>
          </w:p>
          <w:p w14:paraId="12AA44BD" w14:textId="77777777" w:rsidR="00D14FBB" w:rsidRDefault="00D14FBB" w:rsidP="00CC21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___Biochemical</w:t>
            </w:r>
            <w:r w:rsidRPr="00950819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___Cell-based</w:t>
            </w:r>
            <w:r w:rsidRPr="00950819">
              <w:rPr>
                <w:rFonts w:ascii="Arial" w:hAnsi="Arial" w:cs="Arial"/>
              </w:rPr>
              <w:t xml:space="preserve">    </w:t>
            </w:r>
          </w:p>
          <w:p w14:paraId="291BD20A" w14:textId="77777777" w:rsidR="00D14FBB" w:rsidRPr="00950819" w:rsidRDefault="00D14FBB" w:rsidP="00CC21E3">
            <w:pPr>
              <w:spacing w:line="276" w:lineRule="auto"/>
              <w:rPr>
                <w:rFonts w:ascii="Arial" w:hAnsi="Arial" w:cs="Arial"/>
              </w:rPr>
            </w:pPr>
          </w:p>
          <w:p w14:paraId="2B559922" w14:textId="77777777" w:rsidR="00D14FBB" w:rsidRPr="00950819" w:rsidRDefault="00D14FBB" w:rsidP="00CC21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___Target-based screen    ___Phenotypic screen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07C7B" w14:textId="77777777" w:rsidR="00D14FBB" w:rsidRPr="00C24875" w:rsidRDefault="00D14FBB" w:rsidP="00D14FBB">
            <w:pPr>
              <w:spacing w:line="276" w:lineRule="auto"/>
              <w:ind w:left="1924"/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1B49E2" w:rsidRPr="00C24875" w14:paraId="6E974304" w14:textId="77777777" w:rsidTr="001B49E2">
        <w:trPr>
          <w:cantSplit/>
          <w:trHeight w:hRule="exact" w:val="2161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7B8FC" w14:textId="77777777" w:rsidR="00D14FBB" w:rsidRDefault="00D14FBB" w:rsidP="00CC2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ASSAY DESCRIPTION/</w:t>
            </w:r>
          </w:p>
          <w:p w14:paraId="66F05AB6" w14:textId="77777777" w:rsidR="00D14FBB" w:rsidRPr="00950819" w:rsidRDefault="00D14FBB" w:rsidP="00CC21E3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WORKFLOW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D4D6AE" w14:textId="3CC454BB" w:rsidR="00D14FBB" w:rsidRDefault="00D14FBB" w:rsidP="00CC21E3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Briefly describe the primary screening assay that will be used to interrogate the NEON library</w:t>
            </w:r>
            <w:r w:rsidR="006B2A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(provide citation, if available)</w:t>
            </w:r>
            <w:r w:rsidR="00F21AEF">
              <w:rPr>
                <w:rFonts w:ascii="Arial" w:hAnsi="Arial" w:cs="Arial"/>
                <w:i/>
                <w:iCs/>
                <w:sz w:val="18"/>
                <w:szCs w:val="18"/>
              </w:rPr>
              <w:t>. What is the current throughput (# compounds tested per week</w:t>
            </w:r>
            <w:proofErr w:type="gramStart"/>
            <w:r w:rsidR="00F21AEF">
              <w:rPr>
                <w:rFonts w:ascii="Arial" w:hAnsi="Arial" w:cs="Arial"/>
                <w:i/>
                <w:iCs/>
                <w:sz w:val="18"/>
                <w:szCs w:val="18"/>
              </w:rPr>
              <w:t>)?</w:t>
            </w:r>
            <w:r w:rsidRPr="00701EDD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proofErr w:type="gramEnd"/>
          </w:p>
          <w:p w14:paraId="593C8D87" w14:textId="77777777" w:rsidR="00D14FBB" w:rsidRDefault="00D14FBB" w:rsidP="00CC21E3">
            <w:pPr>
              <w:rPr>
                <w:rFonts w:ascii="Arial" w:eastAsia="Calibri" w:hAnsi="Arial" w:cs="Arial"/>
                <w:szCs w:val="24"/>
              </w:rPr>
            </w:pPr>
          </w:p>
          <w:p w14:paraId="030E565A" w14:textId="77777777" w:rsidR="00D14FBB" w:rsidRDefault="00D14FBB" w:rsidP="00CC21E3">
            <w:pPr>
              <w:rPr>
                <w:rFonts w:ascii="Arial" w:hAnsi="Arial" w:cs="Arial"/>
                <w:szCs w:val="24"/>
              </w:rPr>
            </w:pPr>
          </w:p>
          <w:p w14:paraId="58137A29" w14:textId="77777777" w:rsidR="00D14FBB" w:rsidRDefault="00D14FBB" w:rsidP="00CC21E3">
            <w:pPr>
              <w:rPr>
                <w:rFonts w:ascii="Arial" w:hAnsi="Arial" w:cs="Arial"/>
                <w:szCs w:val="24"/>
              </w:rPr>
            </w:pPr>
          </w:p>
          <w:p w14:paraId="7E424AF7" w14:textId="77777777" w:rsidR="00D14FBB" w:rsidRDefault="00D14FBB" w:rsidP="00CC21E3">
            <w:pPr>
              <w:rPr>
                <w:rFonts w:ascii="Arial" w:hAnsi="Arial" w:cs="Arial"/>
                <w:szCs w:val="24"/>
              </w:rPr>
            </w:pPr>
          </w:p>
          <w:p w14:paraId="5042CEEE" w14:textId="77777777" w:rsidR="00D14FBB" w:rsidRDefault="00D14FBB" w:rsidP="00CC21E3">
            <w:pPr>
              <w:rPr>
                <w:rFonts w:ascii="Arial" w:hAnsi="Arial" w:cs="Arial"/>
                <w:szCs w:val="24"/>
              </w:rPr>
            </w:pPr>
          </w:p>
          <w:p w14:paraId="2E095B33" w14:textId="77777777" w:rsidR="00D14FBB" w:rsidRPr="00950819" w:rsidRDefault="00D14FBB" w:rsidP="00CC21E3">
            <w:pPr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C8C18" w14:textId="77777777" w:rsidR="00D14FBB" w:rsidRPr="00C24875" w:rsidRDefault="00D14FBB" w:rsidP="00CC21E3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B49E2" w:rsidRPr="00AB3A0B" w14:paraId="177235DB" w14:textId="77777777" w:rsidTr="001B49E2">
        <w:trPr>
          <w:cantSplit/>
          <w:trHeight w:hRule="exact" w:val="2071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2E98A" w14:textId="77777777" w:rsidR="00D14FBB" w:rsidRPr="00AB3A0B" w:rsidRDefault="00D14FBB" w:rsidP="00CC21E3">
            <w:pPr>
              <w:rPr>
                <w:rFonts w:ascii="Arial" w:hAnsi="Arial" w:cs="Arial"/>
              </w:rPr>
            </w:pPr>
            <w:r w:rsidRPr="00AB3A0B">
              <w:rPr>
                <w:rFonts w:ascii="Arial" w:hAnsi="Arial" w:cs="Arial"/>
                <w:caps/>
              </w:rPr>
              <w:lastRenderedPageBreak/>
              <w:t>ASSAY METRICS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E0AABA" w14:textId="4DA493FA" w:rsidR="00F21AEF" w:rsidRPr="00843040" w:rsidRDefault="00963275" w:rsidP="00F21AEF">
            <w:pPr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AB3A0B">
              <w:rPr>
                <w:rFonts w:ascii="Arial" w:hAnsi="Arial" w:cs="Arial"/>
                <w:i/>
                <w:iCs/>
                <w:sz w:val="18"/>
                <w:szCs w:val="18"/>
              </w:rPr>
              <w:t>Is the assay performing robustly at the bench and is it ready for screening? If so, please provide supporting data (e.g., CVs, dynamic range, Z’ factors).</w:t>
            </w:r>
            <w:r w:rsidR="00DB52A1" w:rsidRPr="00AB3A0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F21AEF" w:rsidRPr="00843040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Which reference compound was used as the assay positive control?</w:t>
            </w:r>
          </w:p>
          <w:p w14:paraId="70F61AFD" w14:textId="5E02A345" w:rsidR="00D14FBB" w:rsidRPr="00AB3A0B" w:rsidRDefault="00D14FBB" w:rsidP="00CC21E3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C763D2B" w14:textId="77777777" w:rsidR="00D14FBB" w:rsidRPr="00AB3A0B" w:rsidRDefault="00D14FBB" w:rsidP="00CC21E3">
            <w:pPr>
              <w:rPr>
                <w:rFonts w:ascii="Arial" w:eastAsia="Calibri" w:hAnsi="Arial" w:cs="Arial"/>
                <w:szCs w:val="24"/>
              </w:rPr>
            </w:pPr>
          </w:p>
          <w:p w14:paraId="4F156BC5" w14:textId="77777777" w:rsidR="00D14FBB" w:rsidRPr="00AB3A0B" w:rsidRDefault="00D14FBB" w:rsidP="00CC21E3">
            <w:pPr>
              <w:rPr>
                <w:rFonts w:ascii="Arial" w:hAnsi="Arial" w:cs="Arial"/>
                <w:szCs w:val="24"/>
              </w:rPr>
            </w:pPr>
          </w:p>
          <w:p w14:paraId="03D4338B" w14:textId="77777777" w:rsidR="00D14FBB" w:rsidRPr="00AB3A0B" w:rsidRDefault="00D14FBB" w:rsidP="00CC21E3">
            <w:pPr>
              <w:rPr>
                <w:rFonts w:ascii="Arial" w:hAnsi="Arial" w:cs="Arial"/>
                <w:szCs w:val="24"/>
              </w:rPr>
            </w:pPr>
          </w:p>
          <w:p w14:paraId="7ECA2034" w14:textId="77777777" w:rsidR="00D14FBB" w:rsidRPr="00AB3A0B" w:rsidRDefault="00D14FBB" w:rsidP="00CC21E3">
            <w:pPr>
              <w:rPr>
                <w:rFonts w:ascii="Arial" w:hAnsi="Arial" w:cs="Arial"/>
                <w:szCs w:val="24"/>
              </w:rPr>
            </w:pPr>
          </w:p>
          <w:p w14:paraId="2B425A63" w14:textId="77777777" w:rsidR="00D14FBB" w:rsidRPr="00AB3A0B" w:rsidRDefault="00D14FBB" w:rsidP="00CC21E3">
            <w:pPr>
              <w:rPr>
                <w:rFonts w:ascii="Arial" w:hAnsi="Arial" w:cs="Arial"/>
                <w:szCs w:val="24"/>
              </w:rPr>
            </w:pPr>
          </w:p>
          <w:p w14:paraId="2B92463B" w14:textId="77777777" w:rsidR="00D14FBB" w:rsidRPr="00AB3A0B" w:rsidRDefault="00D14FBB" w:rsidP="00CC21E3">
            <w:pPr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D1D1A" w14:textId="77777777" w:rsidR="00D14FBB" w:rsidRPr="00AB3A0B" w:rsidRDefault="00D14FBB" w:rsidP="00CC21E3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1B49E2" w:rsidRPr="00AB3A0B" w14:paraId="0D12FF10" w14:textId="77777777" w:rsidTr="001B49E2">
        <w:trPr>
          <w:cantSplit/>
          <w:trHeight w:hRule="exact" w:val="2071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0FA4C" w14:textId="206D26AC" w:rsidR="006B2A74" w:rsidRPr="00AB3A0B" w:rsidRDefault="006B2A74" w:rsidP="006B2A74">
            <w:pPr>
              <w:rPr>
                <w:rFonts w:ascii="Arial" w:hAnsi="Arial" w:cs="Arial"/>
                <w:caps/>
              </w:rPr>
            </w:pPr>
            <w:r w:rsidRPr="00AB3A0B">
              <w:rPr>
                <w:rFonts w:ascii="Arial" w:hAnsi="Arial" w:cs="Arial"/>
                <w:caps/>
              </w:rPr>
              <w:t>FOLLOW-UP ASSAYS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46CEA0" w14:textId="23797283" w:rsidR="006B2A74" w:rsidRPr="00AB3A0B" w:rsidRDefault="006B2A74" w:rsidP="006B2A74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B3A0B">
              <w:rPr>
                <w:rFonts w:ascii="Arial" w:hAnsi="Arial" w:cs="Arial"/>
                <w:i/>
                <w:iCs/>
                <w:sz w:val="18"/>
                <w:szCs w:val="18"/>
              </w:rPr>
              <w:t>What secondary (</w:t>
            </w:r>
            <w:proofErr w:type="spellStart"/>
            <w:r w:rsidRPr="00AB3A0B">
              <w:rPr>
                <w:rFonts w:ascii="Arial" w:hAnsi="Arial" w:cs="Arial"/>
                <w:i/>
                <w:iCs/>
                <w:sz w:val="18"/>
                <w:szCs w:val="18"/>
              </w:rPr>
              <w:t>counterscreen</w:t>
            </w:r>
            <w:proofErr w:type="spellEnd"/>
            <w:r w:rsidRPr="00AB3A0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orthogonal, </w:t>
            </w:r>
            <w:proofErr w:type="spellStart"/>
            <w:r w:rsidRPr="00AB3A0B">
              <w:rPr>
                <w:rFonts w:ascii="Arial" w:hAnsi="Arial" w:cs="Arial"/>
                <w:i/>
                <w:iCs/>
                <w:sz w:val="18"/>
                <w:szCs w:val="18"/>
              </w:rPr>
              <w:t>etc</w:t>
            </w:r>
            <w:proofErr w:type="spellEnd"/>
            <w:r w:rsidRPr="00AB3A0B">
              <w:rPr>
                <w:rFonts w:ascii="Arial" w:hAnsi="Arial" w:cs="Arial"/>
                <w:i/>
                <w:iCs/>
                <w:sz w:val="18"/>
                <w:szCs w:val="18"/>
              </w:rPr>
              <w:t>) assays are available for hit validation?</w:t>
            </w:r>
          </w:p>
          <w:p w14:paraId="29719091" w14:textId="77777777" w:rsidR="006B2A74" w:rsidRPr="00AB3A0B" w:rsidRDefault="006B2A74" w:rsidP="006B2A74">
            <w:pPr>
              <w:rPr>
                <w:rFonts w:ascii="Arial" w:eastAsia="Calibri" w:hAnsi="Arial" w:cs="Arial"/>
                <w:szCs w:val="24"/>
              </w:rPr>
            </w:pPr>
          </w:p>
          <w:p w14:paraId="04C3DD40" w14:textId="77777777" w:rsidR="006B2A74" w:rsidRPr="00AB3A0B" w:rsidRDefault="006B2A74" w:rsidP="006B2A74">
            <w:pPr>
              <w:rPr>
                <w:rFonts w:ascii="Arial" w:hAnsi="Arial" w:cs="Arial"/>
                <w:szCs w:val="24"/>
              </w:rPr>
            </w:pPr>
          </w:p>
          <w:p w14:paraId="690B9A2B" w14:textId="77777777" w:rsidR="006B2A74" w:rsidRPr="00AB3A0B" w:rsidRDefault="006B2A74" w:rsidP="006B2A74">
            <w:pPr>
              <w:rPr>
                <w:rFonts w:ascii="Arial" w:hAnsi="Arial" w:cs="Arial"/>
                <w:szCs w:val="24"/>
              </w:rPr>
            </w:pPr>
          </w:p>
          <w:p w14:paraId="7D264D1E" w14:textId="77777777" w:rsidR="006B2A74" w:rsidRPr="00AB3A0B" w:rsidRDefault="006B2A74" w:rsidP="006B2A74">
            <w:pPr>
              <w:rPr>
                <w:rFonts w:ascii="Arial" w:hAnsi="Arial" w:cs="Arial"/>
                <w:szCs w:val="24"/>
              </w:rPr>
            </w:pPr>
          </w:p>
          <w:p w14:paraId="41696E83" w14:textId="77777777" w:rsidR="006B2A74" w:rsidRPr="00AB3A0B" w:rsidRDefault="006B2A74" w:rsidP="006B2A74">
            <w:pPr>
              <w:rPr>
                <w:rFonts w:ascii="Arial" w:hAnsi="Arial" w:cs="Arial"/>
                <w:szCs w:val="24"/>
              </w:rPr>
            </w:pPr>
          </w:p>
          <w:p w14:paraId="497F0F86" w14:textId="77777777" w:rsidR="006B2A74" w:rsidRPr="00AB3A0B" w:rsidRDefault="006B2A74" w:rsidP="006B2A74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36052" w14:textId="77777777" w:rsidR="006B2A74" w:rsidRPr="00AB3A0B" w:rsidRDefault="006B2A74" w:rsidP="006B2A74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14:paraId="36DA52E6" w14:textId="48C5CD21" w:rsidR="00261DB2" w:rsidRPr="00AB3A0B" w:rsidRDefault="00261DB2" w:rsidP="00172171">
      <w:pPr>
        <w:rPr>
          <w:rFonts w:ascii="Arial" w:eastAsia="Calibri" w:hAnsi="Arial" w:cs="Arial"/>
          <w:szCs w:val="24"/>
        </w:rPr>
      </w:pPr>
    </w:p>
    <w:p w14:paraId="10499EB7" w14:textId="0B1C9BF3" w:rsidR="00941F4A" w:rsidRDefault="00AB3A0B" w:rsidP="00172171">
      <w:pPr>
        <w:rPr>
          <w:rFonts w:ascii="Arial" w:eastAsia="Calibri" w:hAnsi="Arial" w:cs="Arial"/>
          <w:szCs w:val="24"/>
        </w:rPr>
      </w:pPr>
      <w:r w:rsidRPr="00843040">
        <w:rPr>
          <w:rFonts w:ascii="Arial" w:eastAsia="Calibri" w:hAnsi="Arial" w:cs="Arial"/>
          <w:szCs w:val="24"/>
        </w:rPr>
        <w:t xml:space="preserve">     </w:t>
      </w:r>
      <w:r w:rsidR="00941F4A" w:rsidRPr="00843040">
        <w:rPr>
          <w:rFonts w:ascii="Arial" w:eastAsia="Calibri" w:hAnsi="Arial" w:cs="Arial"/>
          <w:i/>
          <w:iCs/>
          <w:szCs w:val="24"/>
        </w:rPr>
        <w:t xml:space="preserve">Do you have small molecule compounds </w:t>
      </w:r>
      <w:r w:rsidR="008A489A" w:rsidRPr="00843040">
        <w:rPr>
          <w:rFonts w:ascii="Arial" w:eastAsia="Calibri" w:hAnsi="Arial" w:cs="Arial"/>
          <w:i/>
          <w:iCs/>
          <w:szCs w:val="24"/>
        </w:rPr>
        <w:t>that you would like to</w:t>
      </w:r>
      <w:r w:rsidR="00941F4A" w:rsidRPr="00843040">
        <w:rPr>
          <w:rFonts w:ascii="Arial" w:eastAsia="Calibri" w:hAnsi="Arial" w:cs="Arial"/>
          <w:i/>
          <w:iCs/>
          <w:szCs w:val="24"/>
        </w:rPr>
        <w:t xml:space="preserve"> cont</w:t>
      </w:r>
      <w:r w:rsidR="008A489A" w:rsidRPr="00843040">
        <w:rPr>
          <w:rFonts w:ascii="Arial" w:eastAsia="Calibri" w:hAnsi="Arial" w:cs="Arial"/>
          <w:i/>
          <w:iCs/>
          <w:szCs w:val="24"/>
        </w:rPr>
        <w:t>ribut</w:t>
      </w:r>
      <w:r w:rsidR="00941F4A" w:rsidRPr="00843040">
        <w:rPr>
          <w:rFonts w:ascii="Arial" w:eastAsia="Calibri" w:hAnsi="Arial" w:cs="Arial"/>
          <w:i/>
          <w:iCs/>
          <w:szCs w:val="24"/>
        </w:rPr>
        <w:t xml:space="preserve">e </w:t>
      </w:r>
      <w:r w:rsidR="000A59E1">
        <w:rPr>
          <w:rFonts w:ascii="Arial" w:eastAsia="Calibri" w:hAnsi="Arial" w:cs="Arial"/>
          <w:i/>
          <w:iCs/>
          <w:szCs w:val="24"/>
        </w:rPr>
        <w:t xml:space="preserve">to the </w:t>
      </w:r>
      <w:r w:rsidR="00941F4A" w:rsidRPr="00843040">
        <w:rPr>
          <w:rFonts w:ascii="Arial" w:eastAsia="Calibri" w:hAnsi="Arial" w:cs="Arial"/>
          <w:i/>
          <w:iCs/>
          <w:szCs w:val="24"/>
        </w:rPr>
        <w:t>NEON</w:t>
      </w:r>
      <w:r w:rsidR="000A59E1">
        <w:rPr>
          <w:rFonts w:ascii="Arial" w:eastAsia="Calibri" w:hAnsi="Arial" w:cs="Arial"/>
          <w:i/>
          <w:iCs/>
          <w:szCs w:val="24"/>
        </w:rPr>
        <w:t xml:space="preserve"> collection</w:t>
      </w:r>
      <w:r w:rsidR="00941F4A" w:rsidRPr="00843040">
        <w:rPr>
          <w:rFonts w:ascii="Arial" w:eastAsia="Calibri" w:hAnsi="Arial" w:cs="Arial"/>
          <w:i/>
          <w:iCs/>
          <w:szCs w:val="24"/>
        </w:rPr>
        <w:t xml:space="preserve">?    </w:t>
      </w:r>
      <w:r w:rsidR="00941F4A" w:rsidRPr="00843040">
        <w:rPr>
          <w:rFonts w:ascii="Arial" w:eastAsia="Calibri" w:hAnsi="Arial" w:cs="Arial"/>
          <w:szCs w:val="24"/>
        </w:rPr>
        <w:t>Y</w:t>
      </w:r>
      <w:r w:rsidR="000A59E1">
        <w:rPr>
          <w:rFonts w:ascii="Arial" w:eastAsia="Calibri" w:hAnsi="Arial" w:cs="Arial"/>
          <w:szCs w:val="24"/>
        </w:rPr>
        <w:t>es</w:t>
      </w:r>
      <w:r>
        <w:rPr>
          <w:rFonts w:ascii="Arial" w:eastAsia="Calibri" w:hAnsi="Arial" w:cs="Arial"/>
          <w:szCs w:val="24"/>
        </w:rPr>
        <w:t>/</w:t>
      </w:r>
      <w:r w:rsidR="00941F4A" w:rsidRPr="00843040">
        <w:rPr>
          <w:rFonts w:ascii="Arial" w:eastAsia="Calibri" w:hAnsi="Arial" w:cs="Arial"/>
          <w:szCs w:val="24"/>
        </w:rPr>
        <w:t>N</w:t>
      </w:r>
      <w:r w:rsidR="000A59E1">
        <w:rPr>
          <w:rFonts w:ascii="Arial" w:eastAsia="Calibri" w:hAnsi="Arial" w:cs="Arial"/>
          <w:szCs w:val="24"/>
        </w:rPr>
        <w:t>o</w:t>
      </w:r>
    </w:p>
    <w:p w14:paraId="721B6B87" w14:textId="77777777" w:rsidR="00941F4A" w:rsidRDefault="00941F4A" w:rsidP="00172171">
      <w:pPr>
        <w:rPr>
          <w:rFonts w:ascii="Arial" w:eastAsia="Calibri" w:hAnsi="Arial" w:cs="Arial"/>
          <w:szCs w:val="24"/>
        </w:rPr>
      </w:pPr>
    </w:p>
    <w:p w14:paraId="44F1B1C8" w14:textId="3611411B" w:rsidR="00941F4A" w:rsidRDefault="00941F4A" w:rsidP="00172171">
      <w:pPr>
        <w:rPr>
          <w:rFonts w:ascii="Arial" w:eastAsia="Calibri" w:hAnsi="Arial" w:cs="Arial"/>
          <w:szCs w:val="24"/>
        </w:rPr>
      </w:pPr>
    </w:p>
    <w:p w14:paraId="4EFB7CE1" w14:textId="77777777" w:rsidR="00941F4A" w:rsidRPr="00172171" w:rsidRDefault="00941F4A" w:rsidP="00172171">
      <w:pPr>
        <w:rPr>
          <w:rFonts w:ascii="Arial" w:eastAsia="Calibri" w:hAnsi="Arial" w:cs="Arial"/>
          <w:szCs w:val="24"/>
        </w:rPr>
      </w:pPr>
    </w:p>
    <w:sectPr w:rsidR="00941F4A" w:rsidRPr="00172171" w:rsidSect="0004140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7F62" w14:textId="77777777" w:rsidR="004D647A" w:rsidRDefault="004D647A" w:rsidP="00D868A8">
      <w:r>
        <w:separator/>
      </w:r>
    </w:p>
  </w:endnote>
  <w:endnote w:type="continuationSeparator" w:id="0">
    <w:p w14:paraId="4681E49D" w14:textId="77777777" w:rsidR="004D647A" w:rsidRDefault="004D647A" w:rsidP="00D8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C04B" w14:textId="5C9BA498" w:rsidR="00D868A8" w:rsidRPr="007202D0" w:rsidRDefault="00CB34A9" w:rsidP="00D868A8">
    <w:pPr>
      <w:pStyle w:val="Footer"/>
      <w:rPr>
        <w:rFonts w:ascii="Arial" w:hAnsi="Arial" w:cs="Arial"/>
        <w:i/>
        <w:color w:val="7F7F7F"/>
        <w:sz w:val="16"/>
      </w:rPr>
    </w:pPr>
    <w:r>
      <w:rPr>
        <w:rFonts w:ascii="Arial" w:hAnsi="Arial" w:cs="Arial"/>
        <w:i/>
        <w:color w:val="7F7F7F"/>
        <w:sz w:val="16"/>
      </w:rPr>
      <w:t>WashU Center for Drug Discovery NEON Library Questionnaire (Revised 10/6//2022)</w:t>
    </w:r>
    <w:r w:rsidR="00D868A8">
      <w:rPr>
        <w:rFonts w:ascii="Arial" w:hAnsi="Arial" w:cs="Arial"/>
        <w:i/>
        <w:color w:val="7F7F7F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E7E28" w14:textId="77777777" w:rsidR="004D647A" w:rsidRDefault="004D647A" w:rsidP="00D868A8">
      <w:r>
        <w:separator/>
      </w:r>
    </w:p>
  </w:footnote>
  <w:footnote w:type="continuationSeparator" w:id="0">
    <w:p w14:paraId="35CD68DC" w14:textId="77777777" w:rsidR="004D647A" w:rsidRDefault="004D647A" w:rsidP="00D86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63BD"/>
    <w:multiLevelType w:val="hybridMultilevel"/>
    <w:tmpl w:val="1A3A72AA"/>
    <w:lvl w:ilvl="0" w:tplc="87B0E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508C3"/>
    <w:multiLevelType w:val="hybridMultilevel"/>
    <w:tmpl w:val="641290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F0ED9"/>
    <w:multiLevelType w:val="hybridMultilevel"/>
    <w:tmpl w:val="17D22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E3B7D"/>
    <w:multiLevelType w:val="hybridMultilevel"/>
    <w:tmpl w:val="12A81060"/>
    <w:lvl w:ilvl="0" w:tplc="31781780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5FD94D30"/>
    <w:multiLevelType w:val="hybridMultilevel"/>
    <w:tmpl w:val="476C8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C4A69"/>
    <w:multiLevelType w:val="hybridMultilevel"/>
    <w:tmpl w:val="D070F780"/>
    <w:lvl w:ilvl="0" w:tplc="C798B5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6464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156080"/>
    <w:multiLevelType w:val="hybridMultilevel"/>
    <w:tmpl w:val="65862D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00038C"/>
    <w:multiLevelType w:val="hybridMultilevel"/>
    <w:tmpl w:val="6508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181355">
    <w:abstractNumId w:val="5"/>
  </w:num>
  <w:num w:numId="2" w16cid:durableId="1642267143">
    <w:abstractNumId w:val="1"/>
  </w:num>
  <w:num w:numId="3" w16cid:durableId="1424574702">
    <w:abstractNumId w:val="0"/>
  </w:num>
  <w:num w:numId="4" w16cid:durableId="835419005">
    <w:abstractNumId w:val="4"/>
  </w:num>
  <w:num w:numId="5" w16cid:durableId="885141275">
    <w:abstractNumId w:val="3"/>
  </w:num>
  <w:num w:numId="6" w16cid:durableId="1453209804">
    <w:abstractNumId w:val="6"/>
  </w:num>
  <w:num w:numId="7" w16cid:durableId="1278679498">
    <w:abstractNumId w:val="2"/>
  </w:num>
  <w:num w:numId="8" w16cid:durableId="6946208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08"/>
    <w:rsid w:val="000310AE"/>
    <w:rsid w:val="00033A59"/>
    <w:rsid w:val="00041408"/>
    <w:rsid w:val="00051944"/>
    <w:rsid w:val="000607C9"/>
    <w:rsid w:val="00091B89"/>
    <w:rsid w:val="00097DB2"/>
    <w:rsid w:val="000A59A4"/>
    <w:rsid w:val="000A59E1"/>
    <w:rsid w:val="000C0F80"/>
    <w:rsid w:val="000F059F"/>
    <w:rsid w:val="00101FB0"/>
    <w:rsid w:val="00125E32"/>
    <w:rsid w:val="0013215F"/>
    <w:rsid w:val="0016694E"/>
    <w:rsid w:val="00172171"/>
    <w:rsid w:val="00174AEA"/>
    <w:rsid w:val="00193CA4"/>
    <w:rsid w:val="001A7A29"/>
    <w:rsid w:val="001B49E2"/>
    <w:rsid w:val="001C702D"/>
    <w:rsid w:val="001E4E00"/>
    <w:rsid w:val="001F1EA8"/>
    <w:rsid w:val="00213AA0"/>
    <w:rsid w:val="00224AFB"/>
    <w:rsid w:val="002368AF"/>
    <w:rsid w:val="00261DB2"/>
    <w:rsid w:val="0028059C"/>
    <w:rsid w:val="00282670"/>
    <w:rsid w:val="00297055"/>
    <w:rsid w:val="002B69BB"/>
    <w:rsid w:val="002C66DD"/>
    <w:rsid w:val="002D2119"/>
    <w:rsid w:val="002F2833"/>
    <w:rsid w:val="00316AE6"/>
    <w:rsid w:val="00331316"/>
    <w:rsid w:val="00340615"/>
    <w:rsid w:val="0036202B"/>
    <w:rsid w:val="0037108D"/>
    <w:rsid w:val="00386DA1"/>
    <w:rsid w:val="00392701"/>
    <w:rsid w:val="003A1680"/>
    <w:rsid w:val="003B05EF"/>
    <w:rsid w:val="0044617C"/>
    <w:rsid w:val="00447933"/>
    <w:rsid w:val="00465055"/>
    <w:rsid w:val="0048375F"/>
    <w:rsid w:val="004D647A"/>
    <w:rsid w:val="00506908"/>
    <w:rsid w:val="00534FD8"/>
    <w:rsid w:val="00565202"/>
    <w:rsid w:val="005709C2"/>
    <w:rsid w:val="005769C5"/>
    <w:rsid w:val="005D5489"/>
    <w:rsid w:val="005E0FFA"/>
    <w:rsid w:val="005F4A94"/>
    <w:rsid w:val="0063270C"/>
    <w:rsid w:val="0063610C"/>
    <w:rsid w:val="006535ED"/>
    <w:rsid w:val="00653FAD"/>
    <w:rsid w:val="00675D5C"/>
    <w:rsid w:val="006908B6"/>
    <w:rsid w:val="00695CC9"/>
    <w:rsid w:val="006A472F"/>
    <w:rsid w:val="006A5A51"/>
    <w:rsid w:val="006A63DA"/>
    <w:rsid w:val="006B2A74"/>
    <w:rsid w:val="006C3729"/>
    <w:rsid w:val="006D65BE"/>
    <w:rsid w:val="00701EDD"/>
    <w:rsid w:val="00707929"/>
    <w:rsid w:val="007202D0"/>
    <w:rsid w:val="00735911"/>
    <w:rsid w:val="007425B0"/>
    <w:rsid w:val="007A2655"/>
    <w:rsid w:val="007C0692"/>
    <w:rsid w:val="007C4A97"/>
    <w:rsid w:val="00843040"/>
    <w:rsid w:val="00867F26"/>
    <w:rsid w:val="008A033B"/>
    <w:rsid w:val="008A3A84"/>
    <w:rsid w:val="008A489A"/>
    <w:rsid w:val="008E5EAD"/>
    <w:rsid w:val="009044AF"/>
    <w:rsid w:val="009127CF"/>
    <w:rsid w:val="009141AC"/>
    <w:rsid w:val="00941F4A"/>
    <w:rsid w:val="00946B2E"/>
    <w:rsid w:val="00946FFC"/>
    <w:rsid w:val="00950149"/>
    <w:rsid w:val="00950819"/>
    <w:rsid w:val="00963275"/>
    <w:rsid w:val="00964251"/>
    <w:rsid w:val="00972EAA"/>
    <w:rsid w:val="009753AA"/>
    <w:rsid w:val="009C66EA"/>
    <w:rsid w:val="009D4321"/>
    <w:rsid w:val="00A22594"/>
    <w:rsid w:val="00A27A9E"/>
    <w:rsid w:val="00A7282A"/>
    <w:rsid w:val="00AA12E4"/>
    <w:rsid w:val="00AB3A0B"/>
    <w:rsid w:val="00AC51EB"/>
    <w:rsid w:val="00AD5048"/>
    <w:rsid w:val="00AE648D"/>
    <w:rsid w:val="00AF54EF"/>
    <w:rsid w:val="00B6113D"/>
    <w:rsid w:val="00B65F62"/>
    <w:rsid w:val="00B85366"/>
    <w:rsid w:val="00B922E4"/>
    <w:rsid w:val="00BE1563"/>
    <w:rsid w:val="00C10D83"/>
    <w:rsid w:val="00C169A6"/>
    <w:rsid w:val="00C17A9C"/>
    <w:rsid w:val="00C24875"/>
    <w:rsid w:val="00C5328E"/>
    <w:rsid w:val="00C97692"/>
    <w:rsid w:val="00CB34A9"/>
    <w:rsid w:val="00CB3805"/>
    <w:rsid w:val="00CB481A"/>
    <w:rsid w:val="00CD4406"/>
    <w:rsid w:val="00CF13AA"/>
    <w:rsid w:val="00D112A3"/>
    <w:rsid w:val="00D14FBB"/>
    <w:rsid w:val="00D868A8"/>
    <w:rsid w:val="00DA16B3"/>
    <w:rsid w:val="00DB52A1"/>
    <w:rsid w:val="00DC583D"/>
    <w:rsid w:val="00DC7721"/>
    <w:rsid w:val="00DD4CF4"/>
    <w:rsid w:val="00DF03EF"/>
    <w:rsid w:val="00E36AED"/>
    <w:rsid w:val="00E81762"/>
    <w:rsid w:val="00E90228"/>
    <w:rsid w:val="00E9240A"/>
    <w:rsid w:val="00EC6A9C"/>
    <w:rsid w:val="00F00EA8"/>
    <w:rsid w:val="00F02DC7"/>
    <w:rsid w:val="00F21AEF"/>
    <w:rsid w:val="00F31773"/>
    <w:rsid w:val="00F33605"/>
    <w:rsid w:val="00F51046"/>
    <w:rsid w:val="00F722A3"/>
    <w:rsid w:val="00FC3480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E398"/>
  <w15:chartTrackingRefBased/>
  <w15:docId w15:val="{27A4E701-94AE-3244-AA0A-0452E53C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408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041408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41408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68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68A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68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68A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86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868A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D868A8"/>
    <w:rPr>
      <w:color w:val="0000FF"/>
      <w:u w:val="single"/>
    </w:rPr>
  </w:style>
  <w:style w:type="character" w:styleId="LineNumber">
    <w:name w:val="line number"/>
    <w:uiPriority w:val="99"/>
    <w:semiHidden/>
    <w:unhideWhenUsed/>
    <w:rsid w:val="002368AF"/>
  </w:style>
  <w:style w:type="paragraph" w:styleId="ListParagraph">
    <w:name w:val="List Paragraph"/>
    <w:basedOn w:val="Normal"/>
    <w:uiPriority w:val="34"/>
    <w:qFormat/>
    <w:rsid w:val="005D5489"/>
    <w:pPr>
      <w:ind w:left="720"/>
      <w:contextualSpacing/>
    </w:pPr>
  </w:style>
  <w:style w:type="table" w:styleId="TableGrid">
    <w:name w:val="Table Grid"/>
    <w:basedOn w:val="TableNormal"/>
    <w:uiPriority w:val="59"/>
    <w:rsid w:val="00C17A9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C17A9C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406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583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A7A2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laganmg@wustl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dd.wustl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321D4-826C-40B2-A298-07BD8434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Jaclyn</dc:creator>
  <cp:keywords/>
  <dc:description/>
  <cp:lastModifiedBy>Ilagan, Maxene</cp:lastModifiedBy>
  <cp:revision>6</cp:revision>
  <cp:lastPrinted>2022-08-05T21:39:00Z</cp:lastPrinted>
  <dcterms:created xsi:type="dcterms:W3CDTF">2022-10-03T18:35:00Z</dcterms:created>
  <dcterms:modified xsi:type="dcterms:W3CDTF">2022-10-06T17:54:00Z</dcterms:modified>
</cp:coreProperties>
</file>